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32F9B" w14:textId="77777777" w:rsidR="002F7495" w:rsidRPr="003B112C" w:rsidRDefault="00000000" w:rsidP="003B112C">
      <w:pPr>
        <w:jc w:val="center"/>
        <w:rPr>
          <w:rFonts w:eastAsiaTheme="majorEastAsia" w:cs="Times New Roman"/>
          <w:b/>
          <w:spacing w:val="5"/>
          <w:kern w:val="28"/>
          <w:sz w:val="32"/>
          <w:szCs w:val="52"/>
        </w:rPr>
      </w:pPr>
      <w:r w:rsidRPr="003B112C">
        <w:rPr>
          <w:rFonts w:eastAsiaTheme="majorEastAsia" w:cs="Times New Roman"/>
          <w:b/>
          <w:spacing w:val="5"/>
          <w:kern w:val="28"/>
          <w:sz w:val="32"/>
          <w:szCs w:val="52"/>
        </w:rPr>
        <w:t>Full Paper Submission Guidelines</w:t>
      </w:r>
    </w:p>
    <w:p w14:paraId="1806353D" w14:textId="77777777" w:rsidR="002F7495" w:rsidRPr="003B112C" w:rsidRDefault="00000000" w:rsidP="003B112C">
      <w:r w:rsidRPr="003B112C">
        <w:t>Studies to be submitted in full paper format within the scope of the congress must be prepared in accordance with the following rules. Full papers will be subject to a scientific review process; accepted studies that are presented at the congress and meet the necessary conditions will be included in the award evaluation.</w:t>
      </w:r>
    </w:p>
    <w:p w14:paraId="4135162A" w14:textId="77777777" w:rsidR="002F7495" w:rsidRPr="003B112C" w:rsidRDefault="00000000" w:rsidP="003B112C">
      <w:pPr>
        <w:rPr>
          <w:b/>
          <w:bCs/>
        </w:rPr>
      </w:pPr>
      <w:r w:rsidRPr="003B112C">
        <w:rPr>
          <w:b/>
          <w:bCs/>
        </w:rPr>
        <w:t>Length</w:t>
      </w:r>
    </w:p>
    <w:p w14:paraId="2CA01B28" w14:textId="77777777" w:rsidR="002F7495" w:rsidRPr="003B112C" w:rsidRDefault="00000000" w:rsidP="003B112C">
      <w:r w:rsidRPr="003B112C">
        <w:t>Full papers must be between 4,000 and 7,000 words. The title, author information, abstract, keywords, tables, figures, and references are not included in this limit.</w:t>
      </w:r>
    </w:p>
    <w:p w14:paraId="153E9577" w14:textId="77777777" w:rsidR="002F7495" w:rsidRPr="003B112C" w:rsidRDefault="00000000" w:rsidP="003B112C">
      <w:pPr>
        <w:rPr>
          <w:b/>
          <w:bCs/>
        </w:rPr>
      </w:pPr>
      <w:r w:rsidRPr="003B112C">
        <w:rPr>
          <w:b/>
          <w:bCs/>
        </w:rPr>
        <w:t>Language</w:t>
      </w:r>
    </w:p>
    <w:p w14:paraId="1CF8B818" w14:textId="77777777" w:rsidR="002F7495" w:rsidRPr="003B112C" w:rsidRDefault="00000000" w:rsidP="003B112C">
      <w:r w:rsidRPr="003B112C">
        <w:t>Full papers may be submitted in Turkish or English. The language of the text is expected to be clear, consistent, and appropriate for academic writing rules.</w:t>
      </w:r>
    </w:p>
    <w:p w14:paraId="0CBB3D99" w14:textId="77777777" w:rsidR="002F7495" w:rsidRPr="003B112C" w:rsidRDefault="00000000" w:rsidP="003B112C">
      <w:pPr>
        <w:rPr>
          <w:b/>
          <w:bCs/>
        </w:rPr>
      </w:pPr>
      <w:r w:rsidRPr="003B112C">
        <w:rPr>
          <w:b/>
          <w:bCs/>
        </w:rPr>
        <w:t>Page and Writing Format</w:t>
      </w:r>
    </w:p>
    <w:p w14:paraId="0636D800" w14:textId="77777777" w:rsidR="002F7495" w:rsidRPr="003B112C" w:rsidRDefault="00000000" w:rsidP="003B112C">
      <w:r w:rsidRPr="003B112C">
        <w:t xml:space="preserve">File format: Microsoft </w:t>
      </w:r>
      <w:proofErr w:type="gramStart"/>
      <w:r w:rsidRPr="003B112C">
        <w:t>Word (.</w:t>
      </w:r>
      <w:proofErr w:type="gramEnd"/>
      <w:r w:rsidRPr="003B112C">
        <w:t>doc/.docx)</w:t>
      </w:r>
    </w:p>
    <w:p w14:paraId="01091B12" w14:textId="77777777" w:rsidR="002F7495" w:rsidRPr="003B112C" w:rsidRDefault="00000000" w:rsidP="003B112C">
      <w:r w:rsidRPr="003B112C">
        <w:t>Font: Times New Roman</w:t>
      </w:r>
    </w:p>
    <w:p w14:paraId="55603550" w14:textId="77777777" w:rsidR="002F7495" w:rsidRPr="003B112C" w:rsidRDefault="00000000" w:rsidP="003B112C">
      <w:r w:rsidRPr="003B112C">
        <w:t>Font size: 12 pt</w:t>
      </w:r>
    </w:p>
    <w:p w14:paraId="66EA2B9B" w14:textId="77777777" w:rsidR="002F7495" w:rsidRPr="003B112C" w:rsidRDefault="00000000" w:rsidP="003B112C">
      <w:r w:rsidRPr="003B112C">
        <w:t>Line spacing: 1.5</w:t>
      </w:r>
    </w:p>
    <w:p w14:paraId="4097D40B" w14:textId="77777777" w:rsidR="002F7495" w:rsidRPr="003B112C" w:rsidRDefault="00000000" w:rsidP="003B112C">
      <w:r w:rsidRPr="003B112C">
        <w:t>Margins: 2.5 cm</w:t>
      </w:r>
    </w:p>
    <w:p w14:paraId="1BAE71B4" w14:textId="77777777" w:rsidR="002F7495" w:rsidRPr="003B112C" w:rsidRDefault="00000000" w:rsidP="003B112C">
      <w:r w:rsidRPr="003B112C">
        <w:t>Text alignment: Justified</w:t>
      </w:r>
    </w:p>
    <w:p w14:paraId="0E4CD9B7" w14:textId="77777777" w:rsidR="002F7495" w:rsidRPr="003B112C" w:rsidRDefault="00000000" w:rsidP="003B112C">
      <w:r w:rsidRPr="003B112C">
        <w:t>Footnotes: 10 pt</w:t>
      </w:r>
    </w:p>
    <w:p w14:paraId="3548F45C" w14:textId="77777777" w:rsidR="002F7495" w:rsidRPr="003B112C" w:rsidRDefault="00000000" w:rsidP="003B112C">
      <w:r w:rsidRPr="003B112C">
        <w:t>Tables and figures: They should be placed in the relevant sections within the text.</w:t>
      </w:r>
    </w:p>
    <w:p w14:paraId="4AD32DB6" w14:textId="77777777" w:rsidR="002F7495" w:rsidRPr="003B112C" w:rsidRDefault="00000000" w:rsidP="003B112C">
      <w:r w:rsidRPr="003B112C">
        <w:t>Page numbers: Bottom center or bottom right corner</w:t>
      </w:r>
    </w:p>
    <w:p w14:paraId="73CC326C" w14:textId="77777777" w:rsidR="003B112C" w:rsidRDefault="003B112C" w:rsidP="003B112C">
      <w:pPr>
        <w:rPr>
          <w:b/>
          <w:bCs/>
        </w:rPr>
      </w:pPr>
    </w:p>
    <w:p w14:paraId="4145AE29" w14:textId="77777777" w:rsidR="003B112C" w:rsidRDefault="003B112C" w:rsidP="003B112C">
      <w:pPr>
        <w:rPr>
          <w:b/>
          <w:bCs/>
        </w:rPr>
      </w:pPr>
    </w:p>
    <w:p w14:paraId="228D731D" w14:textId="7BB747AD" w:rsidR="002F7495" w:rsidRPr="003B112C" w:rsidRDefault="00000000" w:rsidP="003B112C">
      <w:pPr>
        <w:rPr>
          <w:b/>
          <w:bCs/>
        </w:rPr>
      </w:pPr>
      <w:r w:rsidRPr="003B112C">
        <w:rPr>
          <w:b/>
          <w:bCs/>
        </w:rPr>
        <w:lastRenderedPageBreak/>
        <w:t>Content of the Full Paper</w:t>
      </w:r>
    </w:p>
    <w:p w14:paraId="2785EAC4" w14:textId="7F92E4A0" w:rsidR="002F7495" w:rsidRPr="003B112C" w:rsidRDefault="003B112C" w:rsidP="003B112C">
      <w:r w:rsidRPr="003B112C">
        <w:t>Author names, institutional and departmental affiliations, e-mail addresses, and corresponding author information should be written under the title on the first page.</w:t>
      </w:r>
      <w:r w:rsidRPr="003B112C">
        <w:t xml:space="preserve"> </w:t>
      </w:r>
      <w:r w:rsidR="00000000" w:rsidRPr="003B112C">
        <w:t>Full papers should consist of a short abstract of 150–250 words, 3–5 keywords, introduction, literature review, methodology, findings, discussion, conclusion, and references sections. The abstract should briefly state the aim, method, main findings, and contribution of the study. In the introduction section, the research problem, aim and significance of the study, and main research question should be explained; in the literature review, the place of the study in the relevant literature and the research gap should be presented. In the methodology section, the research design, dataset, sample, variables, model, and analysis method should be explained; in the findings and discussion sections, the obtained results should be presented systematically and linked to the literature. In the conclusion section, the main findings, policy/practical recommendations, limitations, and suggestions for future research should be included. All sources used in the text should be listed in the references, and the references should be prepared in accordance with APA 7 style rules.</w:t>
      </w:r>
    </w:p>
    <w:p w14:paraId="578C22C4" w14:textId="77777777" w:rsidR="002F7495" w:rsidRPr="003B112C" w:rsidRDefault="00000000" w:rsidP="003B112C">
      <w:pPr>
        <w:rPr>
          <w:b/>
          <w:bCs/>
        </w:rPr>
      </w:pPr>
      <w:r w:rsidRPr="003B112C">
        <w:rPr>
          <w:b/>
          <w:bCs/>
        </w:rPr>
        <w:t>Submission and Ethical Rules</w:t>
      </w:r>
    </w:p>
    <w:p w14:paraId="361E9092" w14:textId="54B57978" w:rsidR="002F7495" w:rsidRPr="003B112C" w:rsidRDefault="00000000" w:rsidP="003B112C">
      <w:r w:rsidRPr="003B112C">
        <w:t>Submitted studies are expected to be original, not previously published, and not simultaneously under review in another congress, journal, or book. Papers may be checked for plagiarism and similarity; it is recommended that the acceptable similarity rate, excluding references, be below 25%. If ethics committee approval is required for surveys, interviews, experiments, focus group studies, or similar research conducted with human participants, the relevant approval information must be clearly stated in the text. Artificial intelligence tools may only be used supportively in the writing, language-checking, or editing stages; the scientific content, analyses, interpretations, and ethical responsibility of the study belong entirely to the authors. Artificial intelligence tools cannot be listed as authors, and, where deemed necessary, a brief statement regarding the use of artificial intelligence should be included in the text. In multi-author studies, it is assumed that all authors have contributed to the study and are aware of the submission; the corresponding author is responsible for communication with all authors and correspondence with the congress secretariat.</w:t>
      </w:r>
    </w:p>
    <w:sectPr w:rsidR="002F7495" w:rsidRPr="003B112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16cid:durableId="730425797">
    <w:abstractNumId w:val="8"/>
  </w:num>
  <w:num w:numId="2" w16cid:durableId="731468108">
    <w:abstractNumId w:val="6"/>
  </w:num>
  <w:num w:numId="3" w16cid:durableId="1650673913">
    <w:abstractNumId w:val="5"/>
  </w:num>
  <w:num w:numId="4" w16cid:durableId="2102335018">
    <w:abstractNumId w:val="4"/>
  </w:num>
  <w:num w:numId="5" w16cid:durableId="1673412232">
    <w:abstractNumId w:val="7"/>
  </w:num>
  <w:num w:numId="6" w16cid:durableId="694964885">
    <w:abstractNumId w:val="3"/>
  </w:num>
  <w:num w:numId="7" w16cid:durableId="1314486591">
    <w:abstractNumId w:val="2"/>
  </w:num>
  <w:num w:numId="8" w16cid:durableId="1593126896">
    <w:abstractNumId w:val="1"/>
  </w:num>
  <w:num w:numId="9" w16cid:durableId="2032875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F7495"/>
    <w:rsid w:val="00326F90"/>
    <w:rsid w:val="003B112C"/>
    <w:rsid w:val="00405A87"/>
    <w:rsid w:val="00AA1D8D"/>
    <w:rsid w:val="00B47730"/>
    <w:rsid w:val="00CB0664"/>
    <w:rsid w:val="00EA7A2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980481"/>
  <w14:defaultImageDpi w14:val="300"/>
  <w15:docId w15:val="{C010BBEF-10C2-4403-8315-6F4C4826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line="360" w:lineRule="auto"/>
      <w:jc w:val="both"/>
    </w:pPr>
    <w:rPr>
      <w:rFonts w:ascii="Times New Roman" w:eastAsia="Times New Roman" w:hAnsi="Times New Roman"/>
      <w:sz w:val="24"/>
    </w:rPr>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521</Words>
  <Characters>2971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kongreiibf</dc:creator>
  <cp:keywords/>
  <dc:description>generated by python-docx</dc:description>
  <cp:lastModifiedBy>gülçin gürel</cp:lastModifiedBy>
  <cp:revision>3</cp:revision>
  <dcterms:created xsi:type="dcterms:W3CDTF">2026-04-27T10:39:00Z</dcterms:created>
  <dcterms:modified xsi:type="dcterms:W3CDTF">2026-04-27T10:46:00Z</dcterms:modified>
  <cp:category/>
</cp:coreProperties>
</file>